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CF" w:rsidRPr="00B91924" w:rsidRDefault="00B91924" w:rsidP="00B919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91924">
        <w:rPr>
          <w:rFonts w:ascii="Times New Roman" w:hAnsi="Times New Roman"/>
          <w:b/>
          <w:sz w:val="28"/>
          <w:szCs w:val="28"/>
        </w:rPr>
        <w:t>Аннотация к адаптированной  рабочей программе «</w:t>
      </w:r>
      <w:r w:rsidR="006C42CF" w:rsidRPr="00B91924">
        <w:rPr>
          <w:rFonts w:ascii="Times New Roman" w:hAnsi="Times New Roman"/>
          <w:b/>
          <w:sz w:val="28"/>
          <w:szCs w:val="28"/>
        </w:rPr>
        <w:t>Развитие коммуникативной де</w:t>
      </w:r>
      <w:r w:rsidRPr="00B91924">
        <w:rPr>
          <w:rFonts w:ascii="Times New Roman" w:hAnsi="Times New Roman"/>
          <w:b/>
          <w:sz w:val="28"/>
          <w:szCs w:val="28"/>
        </w:rPr>
        <w:t>ятельности»</w:t>
      </w:r>
      <w:r w:rsidR="006C42CF" w:rsidRPr="00B91924">
        <w:rPr>
          <w:rFonts w:ascii="Times New Roman" w:hAnsi="Times New Roman"/>
          <w:b/>
          <w:sz w:val="28"/>
          <w:szCs w:val="28"/>
        </w:rPr>
        <w:t xml:space="preserve"> (1-4 классы)</w:t>
      </w:r>
    </w:p>
    <w:bookmarkEnd w:id="0"/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Рабочая программа по развитию коммуникативной деятельности разработана и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 xml:space="preserve">составлена в соответствии с требованиями ФГОС НОО, ФГОС НОО </w:t>
      </w:r>
      <w:proofErr w:type="gramStart"/>
      <w:r w:rsidRPr="00546E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46E42">
        <w:rPr>
          <w:rFonts w:ascii="Times New Roman" w:hAnsi="Times New Roman"/>
          <w:sz w:val="28"/>
          <w:szCs w:val="28"/>
        </w:rPr>
        <w:t xml:space="preserve"> с ОВЗ;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авторской программ</w:t>
      </w:r>
      <w:r w:rsidR="00D676D3">
        <w:rPr>
          <w:rFonts w:ascii="Times New Roman" w:hAnsi="Times New Roman"/>
          <w:sz w:val="28"/>
          <w:szCs w:val="28"/>
        </w:rPr>
        <w:t xml:space="preserve">ы: </w:t>
      </w:r>
      <w:proofErr w:type="gramStart"/>
      <w:r w:rsidR="00D676D3">
        <w:rPr>
          <w:rFonts w:ascii="Times New Roman" w:hAnsi="Times New Roman"/>
          <w:sz w:val="28"/>
          <w:szCs w:val="28"/>
        </w:rPr>
        <w:t>Великой</w:t>
      </w:r>
      <w:proofErr w:type="gramEnd"/>
      <w:r w:rsidR="00D676D3">
        <w:rPr>
          <w:rFonts w:ascii="Times New Roman" w:hAnsi="Times New Roman"/>
          <w:sz w:val="28"/>
          <w:szCs w:val="28"/>
        </w:rPr>
        <w:t xml:space="preserve"> З. О. «Развитие интеллекта и навыков общения у ребенка посредством групповых игр».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Рабочая программа включает в себя следующие разделы:  пояснительная записка,</w:t>
      </w:r>
      <w:r w:rsidR="00B91924">
        <w:rPr>
          <w:rFonts w:ascii="Times New Roman" w:hAnsi="Times New Roman"/>
          <w:sz w:val="28"/>
          <w:szCs w:val="28"/>
        </w:rPr>
        <w:t xml:space="preserve">  </w:t>
      </w:r>
      <w:r w:rsidRPr="00546E42">
        <w:rPr>
          <w:rFonts w:ascii="Times New Roman" w:hAnsi="Times New Roman"/>
          <w:sz w:val="28"/>
          <w:szCs w:val="28"/>
        </w:rPr>
        <w:t>содержание программы, учебно-тематический план, перечень учебно-методического обеспечения.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В 1 классах количество учебных часов рассчитано на 33 часа в год (с учетом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дополнительных весенних каникул); во 2-ых, 3-их и 4-ых классах – 34 часа в год.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ЦЕЛЬ:</w:t>
      </w:r>
    </w:p>
    <w:p w:rsidR="006C42CF" w:rsidRPr="00546E42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Создание комфортной среды, обеспечивающей оптимальные психолого-педагогические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условия для всестороннего развития личности ребёнка, воспитание культуры психических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 xml:space="preserve">процессов и </w:t>
      </w:r>
      <w:proofErr w:type="spellStart"/>
      <w:r w:rsidRPr="00546E4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46E42">
        <w:rPr>
          <w:rFonts w:ascii="Times New Roman" w:hAnsi="Times New Roman"/>
          <w:sz w:val="28"/>
          <w:szCs w:val="28"/>
        </w:rPr>
        <w:t>, развитие коммуникативных навыков.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ЗАДАЧИ: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дидактические: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дать знания учащимся о законах психической деятельности человека;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 xml:space="preserve">- формировать потребность и способность к обучению, осознанное отношение </w:t>
      </w:r>
      <w:proofErr w:type="gramStart"/>
      <w:r w:rsidRPr="00546E42">
        <w:rPr>
          <w:rFonts w:ascii="Times New Roman" w:hAnsi="Times New Roman"/>
          <w:sz w:val="28"/>
          <w:szCs w:val="28"/>
        </w:rPr>
        <w:t>к</w:t>
      </w:r>
      <w:proofErr w:type="gramEnd"/>
      <w:r w:rsidRPr="00546E42">
        <w:rPr>
          <w:rFonts w:ascii="Times New Roman" w:hAnsi="Times New Roman"/>
          <w:sz w:val="28"/>
          <w:szCs w:val="28"/>
        </w:rPr>
        <w:t xml:space="preserve"> учебному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процессу;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формировать умения эффективного восприятия и запоминания вербальной и визуальной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информации.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воспитательные: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содействовать воспитанию культуры психических процессов в ходе развития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E42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546E42">
        <w:rPr>
          <w:rFonts w:ascii="Times New Roman" w:hAnsi="Times New Roman"/>
          <w:sz w:val="28"/>
          <w:szCs w:val="28"/>
        </w:rPr>
        <w:t xml:space="preserve"> (эмоции, волевая </w:t>
      </w:r>
      <w:proofErr w:type="spellStart"/>
      <w:r w:rsidRPr="00546E42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546E42">
        <w:rPr>
          <w:rFonts w:ascii="Times New Roman" w:hAnsi="Times New Roman"/>
          <w:sz w:val="28"/>
          <w:szCs w:val="28"/>
        </w:rPr>
        <w:t>, сфера сознания и потребности в познании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и самосовершенствовании);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развивать коммуникативные навыки.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 xml:space="preserve"> коррекционные: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развивать наглядно-образное и абстрактно-логическое мышление;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формировать у школьников необходимых и доступных навыков самоанализа и адекватной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самооценки;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овладевать разными качествами познавательных процессов для повышения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эффективности обучения;</w:t>
      </w:r>
    </w:p>
    <w:p w:rsidR="00B91924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Развитие коммуникативной деятельности у детей с нарушением зрения является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важнейшим направлением коррекционно-развивающей работы. Начальная школа – особый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этап в жизни ребёнка, связанный с освоением новой социальной позиции, расширением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сферы взаимодействия ребёнка с окружающим миром, развитием потребностей в общении,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познании,  социальном  признании  и  самовыражении.  Развитие  коммуникативной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деятельности является практическим курсом обучению детей с нарушением зрения основам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общения.</w:t>
      </w:r>
    </w:p>
    <w:p w:rsidR="006C42CF" w:rsidRPr="00546E42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lastRenderedPageBreak/>
        <w:t xml:space="preserve"> Программа направлена на формирование личностных качеств детей, на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формирование вербальных и невербальных средств общения (мимика, жесты, пантомимика).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ЛИЧНОСТНЫЕ РЕЗУЛЬТАТЫ: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определять общую цель и пути ее достижения;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осуществлять взаимный контроль;</w:t>
      </w:r>
    </w:p>
    <w:p w:rsidR="006C42CF" w:rsidRPr="00546E42" w:rsidRDefault="00D676D3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2CF" w:rsidRPr="00546E42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оказывать в сотрудничестве взаимопомощь;</w:t>
      </w:r>
    </w:p>
    <w:p w:rsidR="006C42CF" w:rsidRPr="00546E42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аргументировать свою позицию и координировать ее с позициями партнеров в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сотрудничестве при выработке общего решения в совместной деятельности;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прогнозировать возникновение конфликтов при наличии разных точек зрения;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разрешать конфликты на основе учета интересов и позиций всех участников;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координировать и принимать различные позиции во взаимодействии.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МЕТАПРЕДМЕТНЫЕ: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владеть диалоговой формой речи;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учитывать разные мнения и стремиться к координации различных позиций при работе;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договариваться и приходить к общему решению;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формулировать собственное мнение и позицию;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 xml:space="preserve">-  задавать вопросы, уточняя </w:t>
      </w:r>
      <w:proofErr w:type="gramStart"/>
      <w:r w:rsidRPr="00546E42">
        <w:rPr>
          <w:rFonts w:ascii="Times New Roman" w:hAnsi="Times New Roman"/>
          <w:sz w:val="28"/>
          <w:szCs w:val="28"/>
        </w:rPr>
        <w:t>непонятое</w:t>
      </w:r>
      <w:proofErr w:type="gramEnd"/>
      <w:r w:rsidRPr="00546E42">
        <w:rPr>
          <w:rFonts w:ascii="Times New Roman" w:hAnsi="Times New Roman"/>
          <w:sz w:val="28"/>
          <w:szCs w:val="28"/>
        </w:rPr>
        <w:t xml:space="preserve"> в высказывании;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 xml:space="preserve">-  точно и последовательно передавать </w:t>
      </w:r>
      <w:proofErr w:type="spellStart"/>
      <w:r w:rsidRPr="00546E42">
        <w:rPr>
          <w:rFonts w:ascii="Times New Roman" w:hAnsi="Times New Roman"/>
          <w:sz w:val="28"/>
          <w:szCs w:val="28"/>
        </w:rPr>
        <w:t>партнѐру</w:t>
      </w:r>
      <w:proofErr w:type="spellEnd"/>
      <w:r w:rsidRPr="00546E42">
        <w:rPr>
          <w:rFonts w:ascii="Times New Roman" w:hAnsi="Times New Roman"/>
          <w:sz w:val="28"/>
          <w:szCs w:val="28"/>
        </w:rPr>
        <w:t xml:space="preserve"> необходимую информацию;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оказывать в сотрудничестве необходимую взаимопомощь, осуществлять взаимоконтроль;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корректно строить речь при решении коммуникативных задач;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 распределять обязанности при работе в группе;</w:t>
      </w:r>
    </w:p>
    <w:p w:rsidR="006C42CF" w:rsidRPr="00546E42" w:rsidRDefault="00D676D3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учитывать мнение партнё</w:t>
      </w:r>
      <w:r w:rsidR="006C42CF" w:rsidRPr="00546E42">
        <w:rPr>
          <w:rFonts w:ascii="Times New Roman" w:hAnsi="Times New Roman"/>
          <w:sz w:val="28"/>
          <w:szCs w:val="28"/>
        </w:rPr>
        <w:t>ра, аргументировано критиковать допущенные ошибки,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обосновывать своё</w:t>
      </w:r>
      <w:r w:rsidR="006C42CF" w:rsidRPr="00546E42">
        <w:rPr>
          <w:rFonts w:ascii="Times New Roman" w:hAnsi="Times New Roman"/>
          <w:sz w:val="28"/>
          <w:szCs w:val="28"/>
        </w:rPr>
        <w:t xml:space="preserve"> решение.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ПРЕДМЕТНЫЕ:</w:t>
      </w:r>
    </w:p>
    <w:p w:rsidR="006C42CF" w:rsidRPr="00546E42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E42">
        <w:rPr>
          <w:rFonts w:ascii="Times New Roman" w:hAnsi="Times New Roman"/>
          <w:sz w:val="28"/>
          <w:szCs w:val="28"/>
        </w:rPr>
        <w:t>-  освоенный обучающимися в ходе изучения учебного предмета опыт специфической для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данной предметной области деятельности по получению нового знания, его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преобразованию и применению, а также система основополагающих элементов научного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знания, лежащих в основе современной научной картины мира.</w:t>
      </w:r>
      <w:proofErr w:type="gramEnd"/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Ожидаемые результаты коррекционной работы: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 xml:space="preserve">. освоение </w:t>
      </w:r>
      <w:proofErr w:type="gramStart"/>
      <w:r w:rsidRPr="00546E4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46E42">
        <w:rPr>
          <w:rFonts w:ascii="Times New Roman" w:hAnsi="Times New Roman"/>
          <w:sz w:val="28"/>
          <w:szCs w:val="28"/>
        </w:rPr>
        <w:t xml:space="preserve"> с нарушением зрения программы курса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. повышение познавательной активности, которую могут субъективно оценить педагоги и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родители детей;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. улучшение  показателей  развитости  пси</w:t>
      </w:r>
      <w:r w:rsidR="00B91924">
        <w:rPr>
          <w:rFonts w:ascii="Times New Roman" w:hAnsi="Times New Roman"/>
          <w:sz w:val="28"/>
          <w:szCs w:val="28"/>
        </w:rPr>
        <w:t>хических  процессов  (внимания</w:t>
      </w:r>
      <w:r w:rsidRPr="00546E42">
        <w:rPr>
          <w:rFonts w:ascii="Times New Roman" w:hAnsi="Times New Roman"/>
          <w:sz w:val="28"/>
          <w:szCs w:val="28"/>
        </w:rPr>
        <w:t>,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памяти,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мышления);</w:t>
      </w:r>
    </w:p>
    <w:p w:rsidR="006C42CF" w:rsidRPr="00546E42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lastRenderedPageBreak/>
        <w:t>. овладение умениями самоконтроля, умениями следовать инструкции, сохранять заданный</w:t>
      </w:r>
      <w:r w:rsidR="00D676D3">
        <w:rPr>
          <w:rFonts w:ascii="Times New Roman" w:hAnsi="Times New Roman"/>
          <w:sz w:val="28"/>
          <w:szCs w:val="28"/>
        </w:rPr>
        <w:t xml:space="preserve"> и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способ действия длительное время;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 xml:space="preserve">. снижение </w:t>
      </w:r>
      <w:proofErr w:type="spellStart"/>
      <w:r w:rsidRPr="00546E42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46E42">
        <w:rPr>
          <w:rFonts w:ascii="Times New Roman" w:hAnsi="Times New Roman"/>
          <w:sz w:val="28"/>
          <w:szCs w:val="28"/>
        </w:rPr>
        <w:t xml:space="preserve"> форм поведения;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. улучшение результатов в усвоении школьных навыков;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. улучшение показателей смысловой памяти, произвольного владения речью, то есть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обучение приемам логического запоминания;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. освоение навыков в самостоятельности принятия решения, отстаивание своих жизненных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позиций;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 xml:space="preserve">. повышение школьной мотивации, </w:t>
      </w:r>
      <w:proofErr w:type="spellStart"/>
      <w:r w:rsidRPr="00546E4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46E42">
        <w:rPr>
          <w:rFonts w:ascii="Times New Roman" w:hAnsi="Times New Roman"/>
          <w:sz w:val="28"/>
          <w:szCs w:val="28"/>
        </w:rPr>
        <w:t xml:space="preserve"> активной жизненной позиции;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. овладение эмоциональным и моторным самовыражением, безопасным способом разрядки;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. успешная социальная адаптация.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Отражены особенности реализации общеобразовательной программы при обучении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E42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546E42">
        <w:rPr>
          <w:rFonts w:ascii="Times New Roman" w:hAnsi="Times New Roman"/>
          <w:sz w:val="28"/>
          <w:szCs w:val="28"/>
        </w:rPr>
        <w:t>:</w:t>
      </w:r>
    </w:p>
    <w:p w:rsidR="006C42CF" w:rsidRPr="00546E42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в организации учебного процесса (необходимо учитывать гигиенические требования, из-за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быстрой утомляемости зрения возникает особая необходимость в уменьшении зрительной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нагрузки);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в частичном перераспределении учебных часов между темами, так как слепые и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слабовидящие учащиеся медленнее воспринимают наглядный материал (рисунки, графики,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таблицы, текст), медленнее ведут запись и выполняют графические работы;</w:t>
      </w:r>
    </w:p>
    <w:p w:rsidR="006C42CF" w:rsidRPr="00546E42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в методических приёмах, используемых на уроках: наглядный метод, словесный метод,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практический метод, использование индивидуального раздаточного материала;</w:t>
      </w:r>
    </w:p>
    <w:p w:rsidR="006C42CF" w:rsidRPr="00546E42" w:rsidRDefault="006C42CF" w:rsidP="00B9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в отборе материала для урока и домашних заданий: уменьшение объёма аналогичных</w:t>
      </w:r>
      <w:r w:rsidR="00B91924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заданий и подбор разноплановых заданий;</w:t>
      </w:r>
    </w:p>
    <w:p w:rsidR="006C42CF" w:rsidRPr="00546E42" w:rsidRDefault="006C42CF" w:rsidP="00546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в коррекционной направленности каждого урока;</w:t>
      </w:r>
    </w:p>
    <w:p w:rsidR="006C42CF" w:rsidRPr="00546E42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>- в использовании большого количества индивидуальных раздаточных материалов для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наиболее удобного зрительного восприятия учащимися графической и текстовой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информации.</w:t>
      </w:r>
    </w:p>
    <w:p w:rsidR="006C42CF" w:rsidRPr="00546E42" w:rsidRDefault="006C42CF" w:rsidP="00D67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E42">
        <w:rPr>
          <w:rFonts w:ascii="Times New Roman" w:hAnsi="Times New Roman"/>
          <w:sz w:val="28"/>
          <w:szCs w:val="28"/>
        </w:rPr>
        <w:t xml:space="preserve">В процессе реализации программы необходимо учитывать </w:t>
      </w:r>
      <w:proofErr w:type="spellStart"/>
      <w:proofErr w:type="gramStart"/>
      <w:r w:rsidRPr="00546E42">
        <w:rPr>
          <w:rFonts w:ascii="Times New Roman" w:hAnsi="Times New Roman"/>
          <w:sz w:val="28"/>
          <w:szCs w:val="28"/>
        </w:rPr>
        <w:t>психо</w:t>
      </w:r>
      <w:proofErr w:type="spellEnd"/>
      <w:r w:rsidRPr="00546E42">
        <w:rPr>
          <w:rFonts w:ascii="Times New Roman" w:hAnsi="Times New Roman"/>
          <w:sz w:val="28"/>
          <w:szCs w:val="28"/>
        </w:rPr>
        <w:t>-физические</w:t>
      </w:r>
      <w:proofErr w:type="gramEnd"/>
      <w:r w:rsidRPr="00546E42">
        <w:rPr>
          <w:rFonts w:ascii="Times New Roman" w:hAnsi="Times New Roman"/>
          <w:sz w:val="28"/>
          <w:szCs w:val="28"/>
        </w:rPr>
        <w:t xml:space="preserve"> и возрастные</w:t>
      </w:r>
      <w:r w:rsidR="00D676D3">
        <w:rPr>
          <w:rFonts w:ascii="Times New Roman" w:hAnsi="Times New Roman"/>
          <w:sz w:val="28"/>
          <w:szCs w:val="28"/>
        </w:rPr>
        <w:t xml:space="preserve"> </w:t>
      </w:r>
      <w:r w:rsidRPr="00546E42">
        <w:rPr>
          <w:rFonts w:ascii="Times New Roman" w:hAnsi="Times New Roman"/>
          <w:sz w:val="28"/>
          <w:szCs w:val="28"/>
        </w:rPr>
        <w:t>особенности учащихся с ОВЗ. Соблюдать гигиенические требования к проведению занятий.</w:t>
      </w:r>
    </w:p>
    <w:sectPr w:rsidR="006C42CF" w:rsidRPr="00546E42" w:rsidSect="0002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C8B"/>
    <w:rsid w:val="0002365B"/>
    <w:rsid w:val="00546E42"/>
    <w:rsid w:val="0057209A"/>
    <w:rsid w:val="006C42CF"/>
    <w:rsid w:val="00857F4F"/>
    <w:rsid w:val="00957433"/>
    <w:rsid w:val="00991400"/>
    <w:rsid w:val="00B91924"/>
    <w:rsid w:val="00C91C8B"/>
    <w:rsid w:val="00D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079A-6A5F-44B0-B0F0-7F96C4B2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коммуникативной деятельности – аннотация к рабочим</dc:title>
  <dc:subject/>
  <dc:creator>Cdtnkfyf Fksitdf</dc:creator>
  <cp:keywords/>
  <dc:description/>
  <cp:lastModifiedBy>User</cp:lastModifiedBy>
  <cp:revision>4</cp:revision>
  <dcterms:created xsi:type="dcterms:W3CDTF">2019-10-13T15:42:00Z</dcterms:created>
  <dcterms:modified xsi:type="dcterms:W3CDTF">2019-10-14T04:21:00Z</dcterms:modified>
</cp:coreProperties>
</file>