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</w:pPr>
      <w:r w:rsidRPr="0059240F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>Министерство общего и профессионального образования Ростовской области</w:t>
      </w: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</w:pPr>
      <w:r w:rsidRPr="0059240F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 xml:space="preserve">ГКОУ РО </w:t>
      </w:r>
      <w:proofErr w:type="spellStart"/>
      <w:r w:rsidRPr="0059240F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>Новочеркасская</w:t>
      </w:r>
      <w:proofErr w:type="spellEnd"/>
      <w:r w:rsidRPr="0059240F">
        <w:rPr>
          <w:rFonts w:ascii="Times New Roman" w:eastAsia="Times New Roman" w:hAnsi="Times New Roman" w:cs="Arial Unicode MS"/>
          <w:kern w:val="3"/>
          <w:sz w:val="28"/>
          <w:szCs w:val="28"/>
          <w:lang w:eastAsia="ru-RU" w:bidi="hi-IN"/>
        </w:rPr>
        <w:t xml:space="preserve"> специальная школа-интернат №33</w:t>
      </w: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tbl>
      <w:tblPr>
        <w:tblW w:w="10796" w:type="dxa"/>
        <w:tblInd w:w="-677" w:type="dxa"/>
        <w:tblLook w:val="04A0" w:firstRow="1" w:lastRow="0" w:firstColumn="1" w:lastColumn="0" w:noHBand="0" w:noVBand="1"/>
      </w:tblPr>
      <w:tblGrid>
        <w:gridCol w:w="3349"/>
        <w:gridCol w:w="3349"/>
        <w:gridCol w:w="4098"/>
      </w:tblGrid>
      <w:tr w:rsidR="0059240F" w:rsidRPr="0059240F" w:rsidTr="0059240F">
        <w:trPr>
          <w:trHeight w:val="3523"/>
        </w:trPr>
        <w:tc>
          <w:tcPr>
            <w:tcW w:w="3349" w:type="dxa"/>
            <w:hideMark/>
          </w:tcPr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СОГЛАСОВАНО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Педагогическим советом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Протокол №1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 от 28.08.2023 г</w:t>
            </w:r>
          </w:p>
        </w:tc>
        <w:tc>
          <w:tcPr>
            <w:tcW w:w="3349" w:type="dxa"/>
            <w:hideMark/>
          </w:tcPr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СОГЛАСОВАНО 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Заместитель директора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по учебной работе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О.С. </w:t>
            </w:r>
            <w:proofErr w:type="spellStart"/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Таранова</w:t>
            </w:r>
            <w:proofErr w:type="spellEnd"/>
          </w:p>
        </w:tc>
        <w:tc>
          <w:tcPr>
            <w:tcW w:w="4098" w:type="dxa"/>
          </w:tcPr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УТВЕРЖДЕНО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Директор </w:t>
            </w:r>
            <w:proofErr w:type="spellStart"/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Новочеркасской</w:t>
            </w:r>
            <w:proofErr w:type="spellEnd"/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 xml:space="preserve"> специальной школы-интерната №33 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И. Е. Климченко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Приказ №125-ОД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  <w:r w:rsidRPr="0059240F"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  <w:t>От 28.08. 2023г.</w:t>
            </w:r>
          </w:p>
          <w:p w:rsidR="0059240F" w:rsidRPr="0059240F" w:rsidRDefault="0059240F" w:rsidP="005924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Unicode MS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59240F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АДАПТИРОВАННАЯ РАБОЧАЯ ПРОГРАММА</w:t>
      </w:r>
    </w:p>
    <w:p w:rsidR="0059240F" w:rsidRPr="0059240F" w:rsidRDefault="008868C8" w:rsidP="00592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по предмету «биология</w:t>
      </w:r>
      <w:r w:rsidR="0059240F" w:rsidRPr="0059240F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»</w:t>
      </w:r>
    </w:p>
    <w:p w:rsidR="0059240F" w:rsidRPr="0059240F" w:rsidRDefault="0059240F" w:rsidP="0059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F" w:rsidRPr="0059240F" w:rsidRDefault="0059240F" w:rsidP="0059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</w:t>
      </w:r>
    </w:p>
    <w:p w:rsidR="0059240F" w:rsidRPr="0059240F" w:rsidRDefault="0059240F" w:rsidP="0059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12-а класс- 68 часа</w:t>
      </w:r>
    </w:p>
    <w:p w:rsidR="0059240F" w:rsidRPr="0059240F" w:rsidRDefault="0059240F" w:rsidP="0059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Васютина О.В.</w:t>
      </w:r>
    </w:p>
    <w:p w:rsidR="0059240F" w:rsidRPr="0059240F" w:rsidRDefault="0059240F" w:rsidP="0059240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0F" w:rsidRPr="0059240F" w:rsidRDefault="0059240F" w:rsidP="0059240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0F" w:rsidRPr="0059240F" w:rsidRDefault="0059240F" w:rsidP="00592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2"/>
          <w:sz w:val="28"/>
          <w:szCs w:val="24"/>
          <w:lang w:eastAsia="hi-I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59240F" w:rsidRPr="0059240F" w:rsidRDefault="0059240F" w:rsidP="0059240F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</w:p>
    <w:p w:rsidR="00156332" w:rsidRDefault="00156332" w:rsidP="00156332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156332" w:rsidRDefault="00156332" w:rsidP="00156332">
      <w:pPr>
        <w:widowControl w:val="0"/>
        <w:shd w:val="clear" w:color="auto" w:fill="FFFFFF"/>
        <w:suppressAutoHyphens/>
        <w:autoSpaceDN w:val="0"/>
        <w:spacing w:before="193" w:after="193" w:line="252" w:lineRule="auto"/>
        <w:textAlignment w:val="baseline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156332" w:rsidRPr="00866AA8" w:rsidRDefault="00156332" w:rsidP="00866AA8">
      <w:pPr>
        <w:widowControl w:val="0"/>
        <w:shd w:val="clear" w:color="auto" w:fill="FFFFFF"/>
        <w:suppressAutoHyphens/>
        <w:autoSpaceDN w:val="0"/>
        <w:spacing w:before="193" w:after="193" w:line="252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866A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Пояснительная</w:t>
      </w:r>
      <w:r w:rsidRPr="00866A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66A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записка к рабочей программе по биологии 12 класс.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Данная программа по биологии </w:t>
      </w:r>
      <w:r w:rsidR="00E82F4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среднего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общего образования разработана в соответствии с требованиями обновлённого Федерального государственного образовательного стандарта </w:t>
      </w:r>
      <w:r w:rsidR="00E82F4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среднего общего образования (ФГОС С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ОО). 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деятельностной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основе. В программе учитываются возможности предмет</w:t>
      </w:r>
      <w:r w:rsidR="00E82F4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 в реализации Требований ФГОС С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ОО к планируемым, личностным и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метапредметным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результатам обучения, а также реализация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межпредметных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связей естественно-научных учебных предметов на уровне </w:t>
      </w:r>
      <w:r w:rsidR="00E82F4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среднего</w:t>
      </w:r>
      <w:bookmarkStart w:id="0" w:name="_GoBack"/>
      <w:bookmarkEnd w:id="0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общего о</w:t>
      </w:r>
      <w:r w:rsidR="00F77AE5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бразования. Программа включает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обучающихся. </w:t>
      </w:r>
    </w:p>
    <w:p w:rsidR="009A2DF1" w:rsidRPr="00866AA8" w:rsidRDefault="009A2DF1" w:rsidP="00866AA8">
      <w:pPr>
        <w:widowControl w:val="0"/>
        <w:autoSpaceDN w:val="0"/>
        <w:spacing w:before="240" w:after="120" w:line="240" w:lineRule="atLeast"/>
        <w:jc w:val="both"/>
        <w:textAlignment w:val="baseline"/>
        <w:outlineLvl w:val="1"/>
        <w:rPr>
          <w:rFonts w:ascii="Times New Roman" w:eastAsia="Arial Unicode MS" w:hAnsi="Times New Roman" w:cs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</w:pPr>
      <w:r w:rsidRPr="00866AA8">
        <w:rPr>
          <w:rFonts w:ascii="Times New Roman" w:eastAsia="Arial Unicode MS" w:hAnsi="Times New Roman" w:cs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  <w:t>ОБЩАЯ ХАРАКТЕРИСТИКА УЧЕБНОГО ПРЕДМЕТА «БИОЛОГИЯ»</w:t>
      </w:r>
    </w:p>
    <w:p w:rsidR="009A2DF1" w:rsidRPr="00866AA8" w:rsidRDefault="009A2DF1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Учебный предмет «Биология» в среднем общем образовании занимает важное место. Он обеспечивает формирование у обучающихся представлений о научной картине мира; расширяет и обобщает знания о живой природе, её отличительных признаках — уровневой организации и эволюции;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 Большое значение учебный предмет «Биология»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данной программе. Отбор содержания учебного предмета «Биология» на базовом уровне осуществлён с позиций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культуросообразного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гуманизации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биологического образования. 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природы, о её уровневой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организации и эволюции. В 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ЦЕЛИ И ЗАДАЧИ УЧЕБНОГО ПРЕДМЕТА БИОЛОГИЯ.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Цель изучения учебного предмета «Биология» на базовом уровне — овладение обучающимися знаниями о структурно 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 Достижение цели изучения учебного предмета «Биология» на базовом уровне обеспечивается решением следующих задач: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мира; о методах научного познания; строении, многообразии и особенностях живых систем разного уровня организации; выдающихся открытиях и современных исследованиях в биологии;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 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агробиотехнологий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осознание ценности биологических знаний для повышения уровня экологической культуры, для формирования научного мировоззрения;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обоснование и соблюдение мер профилактики заболеваний.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tabs>
          <w:tab w:val="left" w:pos="34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Коррекционные задачи: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Развитие осязательного, зрительно-осязательного (у слепых с остаточным </w:t>
      </w: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зрением) и слухового восприятия.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Развитие произвольного внимания. 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Развитие и коррекция памяти.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Развитие связной устной и письменной речи. 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Обогащение активного и пассивного словаря, формирование новых понятий.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Формирование навыков осязательного, зрительно-осязательного (у слепых с   остаточным зрением) и слухового анализа. 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Формирование навыков осязательно-зрительного обследования и восприятия рельефных изображений (иллюстраций, схем, макетов, чертежных рисунков и т.п.).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Формирование умения выполнять простые рельефные рисунки и построения при помощи специальных инструментов.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Формирование специальных приемов обследования и изображения изучаемых объектов доступными способами.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Развитие навыков вербальной коммуникации.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Совершенствование умения применять невербальные способы общения.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Развитие и коррекция мелкой моторики. 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Совершенствование умения ориентироваться в микро и </w:t>
      </w:r>
      <w:proofErr w:type="spellStart"/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макропространстве</w:t>
      </w:r>
      <w:proofErr w:type="spellEnd"/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Формирование представлений о физиологии человека и гендерных различиях между людьми.</w:t>
      </w:r>
    </w:p>
    <w:p w:rsidR="00156332" w:rsidRPr="00866AA8" w:rsidRDefault="00156332" w:rsidP="00866AA8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Формирование представлений о социальных ролях и моделях поведения на основе гендерных различий.</w:t>
      </w:r>
    </w:p>
    <w:p w:rsidR="008868C8" w:rsidRPr="00866AA8" w:rsidRDefault="008868C8" w:rsidP="00866AA8">
      <w:pPr>
        <w:widowControl w:val="0"/>
        <w:suppressAutoHyphens/>
        <w:autoSpaceDN w:val="0"/>
        <w:spacing w:before="240" w:after="120" w:line="240" w:lineRule="atLeast"/>
        <w:jc w:val="both"/>
        <w:textAlignment w:val="baseline"/>
        <w:outlineLvl w:val="1"/>
        <w:rPr>
          <w:rFonts w:ascii="Times New Roman" w:eastAsia="Arial Unicode MS" w:hAnsi="Times New Roman" w:cs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</w:pPr>
      <w:r w:rsidRPr="00866AA8">
        <w:rPr>
          <w:rFonts w:ascii="Times New Roman" w:eastAsia="Arial Unicode MS" w:hAnsi="Times New Roman" w:cs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  <w:t>МЕСТО УЧЕБНОГО ПРЕДМЕТА «БИОЛОГИЯ» В УЧЕБНОМ ПЛАНЕ</w:t>
      </w:r>
    </w:p>
    <w:p w:rsidR="008868C8" w:rsidRPr="00866AA8" w:rsidRDefault="008868C8" w:rsidP="00866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по биологии рассчитана на 68 часа.   В соответствии с учебным планом и годовым календарным учебным графиком ГКОУ РО </w:t>
      </w:r>
      <w:proofErr w:type="spellStart"/>
      <w:r w:rsidRP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Новочеркасской</w:t>
      </w:r>
      <w:proofErr w:type="spellEnd"/>
      <w:r w:rsidRP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школы-интерната №33, рабочая программа по биологии рассчитана на 68 часа в год при 2 часа в неделю</w:t>
      </w: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Из них на выполнение: </w:t>
      </w: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Лабораторных работ — 1 час.</w:t>
      </w: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Тестовых уроков — 5 часов.</w:t>
      </w: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Практических уроков – 3 часа.</w:t>
      </w: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 четвертям:</w:t>
      </w: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I четверть — 16часов.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  <w:t>III четверть — 20 часов.</w:t>
      </w:r>
    </w:p>
    <w:p w:rsidR="008868C8" w:rsidRPr="00866AA8" w:rsidRDefault="008868C8" w:rsidP="00866AA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II четверть — 16 часов.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  <w:t xml:space="preserve">IV четверть — 16 часов. </w:t>
      </w:r>
    </w:p>
    <w:p w:rsidR="00156332" w:rsidRPr="00866AA8" w:rsidRDefault="00156332" w:rsidP="00866AA8">
      <w:pPr>
        <w:widowControl w:val="0"/>
        <w:autoSpaceDN w:val="0"/>
        <w:spacing w:before="240" w:after="120" w:line="240" w:lineRule="atLeast"/>
        <w:jc w:val="both"/>
        <w:textAlignment w:val="baseline"/>
        <w:outlineLvl w:val="1"/>
        <w:rPr>
          <w:rFonts w:ascii="Times New Roman" w:eastAsia="Arial Unicode MS" w:hAnsi="Times New Roman" w:cs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ПЛАНИРУЕМЫЕ РЕЗУЛЬТАТЫ ОСВОЕНИЯ</w:t>
      </w:r>
      <w:r w:rsidRPr="00866AA8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866AA8">
        <w:rPr>
          <w:rFonts w:ascii="Times New Roman" w:eastAsia="Arial Unicode MS" w:hAnsi="Times New Roman" w:cs="Times New Roman"/>
          <w:b/>
          <w:bCs/>
          <w:caps/>
          <w:color w:val="000000"/>
          <w:kern w:val="3"/>
          <w:sz w:val="28"/>
          <w:szCs w:val="28"/>
          <w:lang w:eastAsia="ru-RU" w:bidi="hi-IN"/>
        </w:rPr>
        <w:t>УЧЕБНОГО ПРЕДМЕТА «БИОЛОГИЯ»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метапредметным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и предметным.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/>
        </w:rPr>
      </w:pPr>
      <w:r w:rsidRPr="00866AA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/>
        </w:rPr>
        <w:lastRenderedPageBreak/>
        <w:t>ЛИЧНОСТНЫЕ РЕЗУЛЬТАТЫ</w:t>
      </w:r>
    </w:p>
    <w:p w:rsidR="00FD515E" w:rsidRPr="00FD515E" w:rsidRDefault="00156332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  структуре личностных результатов освоения предмета «Биология» выделены следующие составляющие: осознание обучающимися росси</w:t>
      </w:r>
      <w:r w:rsidR="008868C8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йской гражданской идентичности 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— готовности к саморазвитию, самостоятельности и самоопределению; наличие мотивации к обучению биологии; целенаправленное развитие внутренних убеждений личности на основе ключевых ценностей и исторических традиций развития биологического знания;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образования; наличие экологического правосознания, способности ставить цели и строить жизненные планы. 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</w:t>
      </w:r>
      <w:r w:rsid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ний воспитательной деятельности,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D515E"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 том числе в части: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1) гражданского воспитания: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осознание своих конституционных прав и обязанностей, уважение закона и правопорядка;</w:t>
      </w:r>
      <w:r w:rsidRPr="00FD515E">
        <w:t xml:space="preserve"> </w:t>
      </w: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способность определять собственную позицию по отношению к явлениям современной жизни и объяснять её;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готовность к гуманитарной и волонтёрской деятельности;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2) патриотического воспитания: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сформированность</w:t>
      </w:r>
      <w:proofErr w:type="spellEnd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идейная убеждённость, готовность к служению и защите Отечества, ответственность за его судьбу;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3) духовно-нравственного воспитания: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осознание духовных ценностей российского народа;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нравственного сознания, этического поведения;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осознание личного вклада в построение устойчивого будущего;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4) эстетического воспитания: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понимание эмоционального воздействия живой природы и её ценности;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готовность к самовыражению в разных видах искусства, стремление проявлять качества творческой личности;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5) физического воспитания, формирования культуры здоровья и эмоционального благополучия: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осознание последствий и неприятия вредных привычек (употребления алкоголя, наркотиков, курения);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6) трудового воспитания: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готовность к труду, осознание ценности мастерства, трудолюбие;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готовность и способность к образованию и самообразованию на протяжении всей жизни;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7) экологического воспитания: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экологически целесообразное отношение к природе как источнику жизни на Земле, основе её существования;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осознание глобального характера экологических проблем и путей их решения;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  <w:r w:rsidRPr="00FD515E">
        <w:t xml:space="preserve"> 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8) ценности научного познания: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FD515E" w:rsidRPr="00FD515E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56332" w:rsidRPr="00866AA8" w:rsidRDefault="00FD515E" w:rsidP="00FD51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FD515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56332" w:rsidRPr="00866AA8" w:rsidRDefault="00156332" w:rsidP="00866AA8">
      <w:pPr>
        <w:keepNext/>
        <w:keepLines/>
        <w:suppressAutoHyphens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/>
        </w:rPr>
      </w:pPr>
      <w:r w:rsidRPr="00866AA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/>
        </w:rPr>
        <w:t>МЕТАПРЕДМЕТНЫЕ РЕЗУЛЬТАТЫ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межпредметные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др.);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результаты освоения программы среднего общего образования должны отражать: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Овладение универсальными учебными познавательными действиями: </w:t>
      </w:r>
    </w:p>
    <w:p w:rsidR="00156332" w:rsidRPr="00866AA8" w:rsidRDefault="00156332" w:rsidP="00866A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базовые логические действия: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самостоятельно формулировать и актуализировать проблему, рассматривать её всесторонне;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определять цели деятельности, задавая параметры и критерии их достижения, соотносить результаты деятельности с поставленными целями;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использовать биологические понятия для объяснения фактов и явлений живой природы;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также противоречий разного рода, выявленных в различных информационных источниках;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разрабатывать план решения проблемы с учётом анализа имеющихся материальных и нематериальных ресурсов;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развивать креативное мышление при решении жизненных проблем;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базовые исследовательские действия: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формировать научный тип мышления, владеть научной терминологией, ключевыми понятиями и методами;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осуществлять целенаправленный поиск переноса средств и способов действия в профессиональную среду;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уметь переносить знания в познавательную и практическую области жизнедеятельности;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уметь интегрировать знания из разных предметных областей;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выдвигать новые идеи, предлагать оригинальные подходы и решения; ставить проблемы и задачи, допускающие альтернативные решения;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действия по работе с информацией: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формулировать запросы и применять различные методы при поиске и отборе биологической информации, необходимой для выполнения учебных задач;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др.);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владеть навыками распознавания и защиты информации, информационной безопасности личности.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Овладение универсальными коммуникативными действиями: </w:t>
      </w:r>
    </w:p>
    <w:p w:rsidR="00156332" w:rsidRPr="00866AA8" w:rsidRDefault="00156332" w:rsidP="00866AA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общение: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владеть различными способами общения и взаимодействия; понимать намерения других людей, проявлять уважительное отношение к собеседнику и в корректной форме формулировать свои возражения;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развёрнуто и логично излагать свою точку зрения с использованием языковых средств; </w:t>
      </w:r>
    </w:p>
    <w:p w:rsidR="00156332" w:rsidRPr="00866AA8" w:rsidRDefault="00156332" w:rsidP="00866AA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совместная деятельность: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принимать цель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оценивать качество своего вклада и вклада каждого участника команды в общий результат по разработанным критериям;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осуществлять позитивное стратегическое поведение в различных ситуациях, проявлять творчество и воображение, быть инициативным.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Овладение универсальными регулятивными действиями: </w:t>
      </w:r>
    </w:p>
    <w:p w:rsidR="00156332" w:rsidRPr="00866AA8" w:rsidRDefault="00156332" w:rsidP="00866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самоорганизация: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использовать биологические знания для выявления проблем и их решения в жизненных и учебных ситуациях;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самостоятельно составлять план решения проблемы с учётом имеющихся ресурсов, собственных возможностей и предпочтений;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давать оценку новым ситуациям;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расширять рамки учебного предмета на основе личных предпочтений;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делать осознанный выбор, аргументировать его, брать ответственность за решение;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оценивать приобретённый опыт;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уровень; </w:t>
      </w:r>
    </w:p>
    <w:p w:rsidR="00156332" w:rsidRPr="00866AA8" w:rsidRDefault="00156332" w:rsidP="00866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самоконтроль: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уметь оценивать риски и своевременно принимать решения по их снижению;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принимать мотивы и аргументы других при анализе результатов деятельности; </w:t>
      </w:r>
    </w:p>
    <w:p w:rsidR="00156332" w:rsidRPr="00866AA8" w:rsidRDefault="00156332" w:rsidP="00866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принятие себя и других: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принимать себя, понимая свои недостатки и достоинства;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принимать мотивы и аргументы других при анализе результатов деятельности;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признавать своё право и право других на ошибки;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развивать способность понимать мир с позиции другого человека.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keepNext/>
        <w:keepLines/>
        <w:suppressAutoHyphens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/>
        </w:rPr>
      </w:pPr>
      <w:r w:rsidRPr="00866AA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/>
        </w:rPr>
        <w:t>ПРЕДМЕТНЫЕ РЕЗУЛЬТАТЫ</w:t>
      </w:r>
    </w:p>
    <w:p w:rsidR="00155D6C" w:rsidRPr="00866AA8" w:rsidRDefault="00156332" w:rsidP="00866AA8">
      <w:pPr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преобразованию знаний, виды деятельности по получению нового знания и применению знаний в различных учебных ситуациях, а также в реальных жизненных </w:t>
      </w:r>
      <w:r w:rsidR="00155D6C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ситуациях, связанных с биологией</w:t>
      </w:r>
    </w:p>
    <w:p w:rsidR="00156332" w:rsidRPr="00866AA8" w:rsidRDefault="00156332" w:rsidP="00866AA8">
      <w:pPr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Предметные результаты освоения учебного предмета «Биология» должны отражать: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1)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сформированность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мировоззрения; о вкладе российских и зарубежных учёных-биологов в развитие биологии; функциональной грамотности человека для решения жизненных задач;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2) 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консументы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редуценты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цепи питания, экологическая пирамида, биогеоценоз, биосфера;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3) умение излагать биологические теории (эволюционная теория Ч.  Дарвина, синтетическая теория эволюции), законы и закономерности (зародышевого сходства К. М.  Бэра, чередования главных направлений и путей эволюции А. Н. 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Северцова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учения о биосфере В. И.  Вернадского), определять границы их применимости к живым системам;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4) умение 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выдвижение гипотезы; выявление зависимости между исследуемыми величинами, объяснение полученных результатов, использованных научных понятий, теорий и з</w:t>
      </w:r>
      <w:r w:rsidR="00155D6C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аконов; умение делать выводы на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основании полученных результатов;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5) умение выделять существенные признаки строения биологических объектов: видов, популяций, продуцентов,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консументов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редуцентов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биогеоценозов и экосистем;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6) 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среде; понимание необходимости использования достижений современной биологии для рационального природопользования;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7) умение решать элементарные биологические задачи, составлять схемы переноса веществ и энергии в экосистемах (цепи питания);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8) умение выполнять лабораторные и практические работы, соблюдать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правила при работе с учебным и лабораторным оборудованием;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9) умение критически оценивать и интерпретировать информацию биологического содержания, включающую псевдонаучные знания из различных источников (СМИ, научно-популярные материалы); рассматривать глобальные экологические проблемы современности, формировать по отношению к ним собственную позицию;</w:t>
      </w:r>
    </w:p>
    <w:p w:rsidR="00156332" w:rsidRPr="00866AA8" w:rsidRDefault="00156332" w:rsidP="00866AA8">
      <w:pPr>
        <w:widowControl w:val="0"/>
        <w:suppressAutoHyphens/>
        <w:autoSpaceDN w:val="0"/>
        <w:spacing w:before="240" w:after="120" w:line="240" w:lineRule="atLeast"/>
        <w:jc w:val="both"/>
        <w:textAlignment w:val="baseline"/>
        <w:outlineLvl w:val="1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10) 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 </w:t>
      </w:r>
    </w:p>
    <w:p w:rsidR="00156332" w:rsidRPr="00866AA8" w:rsidRDefault="00156332" w:rsidP="00866AA8">
      <w:pPr>
        <w:widowControl w:val="0"/>
        <w:suppressAutoHyphens/>
        <w:autoSpaceDN w:val="0"/>
        <w:spacing w:before="240" w:after="120" w:line="240" w:lineRule="atLeast"/>
        <w:jc w:val="both"/>
        <w:textAlignment w:val="baseline"/>
        <w:outlineLvl w:val="1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СОДЕРЖАНИЕ ОБРАЗОВАНИЯ.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Раздел 1. Эволюция.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Глава 1. Свидетельства эволюции.  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 Методы изучения эволюции: палеонтологические, биогеографические, эмбриологические, сравнительно-анатомические, молекулярно-биохимические. Переходные формы. Филогенетические ряды. Виды-реликты. Закон зародышевого сходства (К.  М.  Бэр). Биогенетический закон (Э.  Геккель, Ф.  Мюллер). Органы: гомологичные, аналогичные, рудиментарные. Атавизмы. История развития представлений о виде и биологической эволюции. Систематика К.  Линнея. Первые эволюционные концепции (Ж. Б.  Ламарк). Эволюционная теория Ч.  Дарвина. Учение о естественном и искусственном отборе.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 Борьба за существование и её формы. Значение эволюционной теории Ч.  Дарвина. Синтетическая теория эволюции (СТЭ) и её основные положения.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Микроэволюция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 Вид как основная систематическая категория живого. Критерии вида. Структура вида в природе. Популяция как единица вида и эволюции. 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Глава 2. Факторы эволюции.   </w:t>
      </w:r>
    </w:p>
    <w:p w:rsidR="00156332" w:rsidRPr="00866AA8" w:rsidRDefault="00155D6C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Естественный отбор</w:t>
      </w:r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— направляющий фактор эволюции. Формы естественного отбора. Результаты эволюции: приспособленность организмов и видообразование. Примеры приспособлений у организмов. Способы и пути видообразования. Макроэволюция. Направления и пути эволюции. Биологический прогресс и регресс. Пути достижения биологического прогресса: ароморфоз, идиоадаптация, общая дегенерация. Биологический регресс и вымирание организмов. Чередование главных направлений и путей эволюции.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Глава 3. Возникновение и развитие жизни на Земле. 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История жизни на Земле и методы её изучения. Донаучные представления о зарождении жизни. Научные гипотезы возникновения жизни на Земле: абиогенез и панспермия. Химическая эволюция. Экспериментальное подтверждение химической эволюции. Начальные этапы биологической эволюции. Гипотеза РНК-мира. Первые клетки и их эволюция. Формирование основных групп живых организмов. Развитие жизни на Земле по эрам и периодам.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Катархей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. Архейская и протерозойская эры. Палеозойская эра и её периоды: кембрийский, ордовикский, силурийский, девонский, каменноугольный, пермский. Мезозойская эра и её периоды: триасовый, юрский, меловой. Кайнозойская эра и её периоды: палеогеновый, неогеновый, антропогеновый. 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 Система органического мира как отражение эволюции. Основные систематические группы организмов.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Глава 4. Происхождение человека.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 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 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останков, время существования, область распространения, объём головного мозга, образ жизни, орудия. 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социального дарвинизма и расизма.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Раздел 2. Экосистемы.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Глава 5. Организмы и окружающая среда. 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Экология как наука. Задачи и разделы экологии. Методы экологических исследований. Экологическое мировоззрение современного человека. Среды обитания организмов: водная, наземно-воздушная, </w:t>
      </w:r>
      <w:r w:rsidR="00155D6C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почвенная, </w:t>
      </w:r>
      <w:proofErr w:type="spellStart"/>
      <w:r w:rsidR="00155D6C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внутриорганизменная.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Экологические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факторы. Классификация экологических факторов: абиотические, биотические и антропогенные. Действие экологических факторов на организмы. Абиотические факторы: свет, температура, влажность. Фотопериодизм. Приспособления организмов к действию абиотических факторов. Биологические ритмы. Биотические факторы. Виды биотических взаимодействий: конкуренция, хищничество, паразитизм, мутуализм (сотрудничество, симбиоз), комменсализм (нахлебничество,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квартирантство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),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аменсализм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нейтрализм. Значение биотических взаимодействий для существования организмов в природных сообществах. Экологические характеристики популяции. Основные </w:t>
      </w: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показатели популяции: численность, плотность, рождаемость, смертность, прирост, миграция. Динамика численности популяции и её регуляция.</w:t>
      </w: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Глава 6. Биосфера.</w:t>
      </w:r>
    </w:p>
    <w:p w:rsidR="00156332" w:rsidRPr="00866AA8" w:rsidRDefault="00155D6C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Сообщество организмов</w:t>
      </w:r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— биоценоз. Структуры биоценоза: видовая, пространственная, трофическая (пищевая). Виды-доминанты. Связи в биоценозе. 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консументы</w:t>
      </w:r>
      <w:proofErr w:type="spellEnd"/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редуценты</w:t>
      </w:r>
      <w:proofErr w:type="spellEnd"/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саморегуляция</w:t>
      </w:r>
      <w:proofErr w:type="spellEnd"/>
      <w:r w:rsidR="00156332"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, развитие. Сукцессия.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Глава 7. Биологические основы охраны природы.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Ноосферное</w:t>
      </w:r>
      <w:proofErr w:type="spellEnd"/>
      <w:r w:rsidRPr="00866AA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мышление. Международные и национальные программы оздоровления природной среды.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353"/>
        <w:gridCol w:w="975"/>
        <w:gridCol w:w="5368"/>
      </w:tblGrid>
      <w:tr w:rsidR="00156332" w:rsidRPr="00866AA8" w:rsidTr="00155D6C">
        <w:trPr>
          <w:trHeight w:val="1070"/>
        </w:trPr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241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Содержательные линии.</w:t>
            </w: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Кол- во часов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Виды деятельности.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41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Глава 1. Свидетельства эволюции.</w:t>
            </w: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Раскрывать содержание терминов и понятий: эволюция, переходные формы, филогенетические ряды, виды-эндемики, виды-реликты, закон зародышевого сходства, биогенетический закон, гомологичные и аналогичные органы, рудиментарные органы, атавизмы. Перечислять основные этапы развития эволюционной теории. Характеризовать методы изучения эволюции: палеонтологический, биогеографический, эмбриологический, сравнительно-анатомический, молекулярно-биохимический. Приводить примеры переходных форм организмов, филогенетических рядов. Приводить формулировки законов биогенетического и зародышевого сходств.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41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Глава 2. Факторы эволюции.</w:t>
            </w: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Раскрывать содержание терминов и понятий: систематика, естественный и искусственный отбор. Характеризовать основные эволюционные идеи, концепции 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и теории; сравнивать взгляды на вид и эволюцию К. Линнея, Ж.Б. Ламарка, Ч. Дарвина. Оценивать вклад Линнея в развитие систематики и объяснять принципы бинарной номенклатуры. Характеризовать содержание и значение эволюционной концепции Ж. Б. Ламарка. Оценивать естественно-научные и социально-экономические предпосылки возникновения эволюционной теории Ч. Дарвина. Раскрывать содержание эволюционной теории Ч. Дарвина; сравнивать неопределённую и определённую изменчивость, естественный и искусственный отбор, формы борьбы за существование. Описывать положения синтетической теории эволюции (СТЭ) и объяснять её значение для биологи.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</w:t>
            </w:r>
          </w:p>
        </w:tc>
        <w:tc>
          <w:tcPr>
            <w:tcW w:w="2410" w:type="dxa"/>
          </w:tcPr>
          <w:p w:rsidR="00156332" w:rsidRPr="00866AA8" w:rsidRDefault="004C3F8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Глава</w:t>
            </w:r>
            <w:r w:rsidR="00156332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3. Возникнов</w:t>
            </w:r>
            <w:r w:rsidR="00155D6C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ение и развитие жизни на Земле.</w:t>
            </w:r>
            <w:r w:rsidR="00156332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Раскрывать содержание терминов и понятий: креационизм, абиогенез, витализм, панспермия,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биопоэз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коацерваты,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пробионты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симбиогенез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 Характеризовать методы изучения исторического прошлого Земли. Перечислять основные этапы химической и биологической эволюции. Излагать содержание гипотез и теорий возникновения жизни на Земле (креационизма, самопроизвольного зарождения (спонтанного), панспермии, гипотезы РНК-мира). Описывать эксперименты С. Миллера и Г.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Юри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 получению органических веществ из неорганических путём абиогенного синтеза.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41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Глава 4. Происхождение человека.</w:t>
            </w: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Раскрывать содержание терминов и понятий: эон, эра, период, ароморфозы, идиоадаптации. Знать последовательность эонов: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катархей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архей, протерозой,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фанерозой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; эр: архейская, протерозойская, палеозойская, мезозойская, кайнозойская; периодов: кембрийский, ордовикский, </w:t>
            </w:r>
            <w:r w:rsid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силурийский, девонский, </w:t>
            </w:r>
            <w:proofErr w:type="spellStart"/>
            <w:r w:rsid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каменно</w:t>
            </w:r>
            <w:proofErr w:type="spellEnd"/>
            <w:r w:rsid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угольный, пермский, триасовый, юрский, 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меловой, палеогеновый и неогеновый, антропогеновый. Характеризовать основные события в развитии органического мира по эрам и периодам геологической</w:t>
            </w:r>
            <w:r w:rsidR="00155D6C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истории; этапы развития расти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тельного и животного мира. Выделять главные ароморфозы у растений и животных. Сравнивать между собой представителей систематических групп организмов, выявлять черты усложнения и приспособленности к условиям жизни. Раскрывать содержание терминов и понятий: расы, расогенез, социал-дарвинизм, расизм,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метисация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 Характеризовать и сравнивать представителей человеческих рас, раскрывать причины и механизмы расогенеза, перечислять и приводить примеры приспособленности человека к условиям среды, примеры приспособительного значения расовых признаков. Доказывать единство вида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Homo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sapiens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, научную несостоятельность расовых теорий, идей социального дарвинизма и расизма.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2410" w:type="dxa"/>
          </w:tcPr>
          <w:p w:rsidR="00156332" w:rsidRPr="00866AA8" w:rsidRDefault="004C3F8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Глава</w:t>
            </w:r>
            <w:r w:rsidR="00156332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5. Организмы и окружающая среда.  </w:t>
            </w:r>
          </w:p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20" w:type="dxa"/>
          </w:tcPr>
          <w:p w:rsidR="00156332" w:rsidRPr="00866AA8" w:rsidRDefault="006F0E0F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Раскрывать содержание терминов и понятий: систематика, искусственная и естественная классификация, бинарная номенклатура, принцип иерархичности. Характеризовать современную систему органического мира.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41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Глава 6. Биосфера.</w:t>
            </w:r>
          </w:p>
          <w:p w:rsidR="00156332" w:rsidRPr="00866AA8" w:rsidRDefault="00156332" w:rsidP="00866AA8">
            <w:pPr>
              <w:widowControl w:val="0"/>
              <w:suppressAutoHyphens/>
              <w:autoSpaceDN w:val="0"/>
              <w:ind w:firstLine="708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Раскрывать содержание терминов и понятий: экология, полевые наблюдения, эксперименты, мониторинг окружающей среды, моделирование, экологическое мировоззрение. Раскрывать содержание терминов и понятий: среда обитания, экологические факторы, биологический оптимум, ограничивающий (лимитирующий) фактор. Характеризовать условия сред обитания организмов; классифицировать и характеризовать экологические факторы: абиотические, биотические и антропогенные. Описывать действие экологических факторов на 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организмы. Характеризовать особенности строения и жизнедеятельности растений и животных разных сред обитания.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7</w:t>
            </w:r>
          </w:p>
        </w:tc>
        <w:tc>
          <w:tcPr>
            <w:tcW w:w="2410" w:type="dxa"/>
          </w:tcPr>
          <w:p w:rsidR="00156332" w:rsidRPr="00866AA8" w:rsidRDefault="004C3F8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Глава</w:t>
            </w:r>
            <w:r w:rsidR="00156332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7. Биологические основы охраны природы.</w:t>
            </w:r>
          </w:p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Раскрывать содержание терминов и понятий: рациональное природопользование, устойчивое развитие, </w:t>
            </w:r>
            <w:proofErr w:type="spellStart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коэволюция</w:t>
            </w:r>
            <w:proofErr w:type="spellEnd"/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 Характеризовать рациональное использование природных ресурсов; основные положения концепции устойчивого развития</w:t>
            </w:r>
          </w:p>
        </w:tc>
      </w:tr>
      <w:tr w:rsidR="00156332" w:rsidRPr="00866AA8" w:rsidTr="00156332">
        <w:tc>
          <w:tcPr>
            <w:tcW w:w="675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Всего </w:t>
            </w:r>
          </w:p>
        </w:tc>
        <w:tc>
          <w:tcPr>
            <w:tcW w:w="102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6577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Календарно – тематическое планирование.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866AA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12 класс биология</w:t>
      </w:r>
    </w:p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a3"/>
        <w:tblW w:w="10682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4402"/>
        <w:gridCol w:w="850"/>
        <w:gridCol w:w="1276"/>
        <w:gridCol w:w="3061"/>
      </w:tblGrid>
      <w:tr w:rsidR="00156332" w:rsidRPr="00866AA8" w:rsidTr="008868C8">
        <w:tc>
          <w:tcPr>
            <w:tcW w:w="1093" w:type="dxa"/>
            <w:gridSpan w:val="2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Раздел программы, тема урока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Кол-во часов</w:t>
            </w:r>
          </w:p>
        </w:tc>
        <w:tc>
          <w:tcPr>
            <w:tcW w:w="1276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Дата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Электронные (цифровые) образовательные ресурсы</w:t>
            </w: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  <w:t xml:space="preserve">I </w:t>
            </w:r>
            <w:r w:rsidR="00155D6C"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четверть </w:t>
            </w:r>
            <w:r w:rsidR="003E01DA"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16</w:t>
            </w: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часов.</w:t>
            </w: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Раздел 1. Эволюция.</w:t>
            </w: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1. Свидетельства эволюции.   7 часов.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Повторение. 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06.09.23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Свидетельства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07.09.23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Свидетельства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Молекулярные свидетельства эволюции. Морфологические свидетельства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14.09.23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5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https://yandex.ru/video/preview/17888813173596862009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Морфологические свидетельства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20.09.23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Эмбриологические свидетельства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21.09.23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Палеонтологические и биогеографические свидетельства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27.09.23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2. Факторы эволюции.   13 часов.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Популяционная структура вида.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155D6C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28.09.23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Наследственная изменчивость – исходный материал для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04.09.23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05.10.23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6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https://yandex.ru/video/preview/332709560749345441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Формы естественного отбора.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11.10.23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Формы естественного отбора.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12.10.23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13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Возникновение адаптаций.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18.10.23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Видообразование.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  <w:r w:rsidR="006F0E0F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.10.23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Лабораторная работа № 1: «Приспособленность организмов к среде обитания».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25</w:t>
            </w:r>
            <w:r w:rsidR="006F0E0F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.10.23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Прямые наблюдения процесса эволюции.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26</w:t>
            </w:r>
            <w:r w:rsidR="006F0E0F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.10.23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highlight w:val="yellow"/>
                <w:lang w:val="en-US"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четверть 16 часов.</w:t>
            </w: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2. Факторы эволюции.</w:t>
            </w:r>
          </w:p>
        </w:tc>
      </w:tr>
      <w:tr w:rsidR="003E01DA" w:rsidRPr="00866AA8" w:rsidTr="008868C8">
        <w:tc>
          <w:tcPr>
            <w:tcW w:w="534" w:type="dxa"/>
          </w:tcPr>
          <w:p w:rsidR="003E01DA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559" w:type="dxa"/>
          </w:tcPr>
          <w:p w:rsidR="003E01DA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402" w:type="dxa"/>
          </w:tcPr>
          <w:p w:rsidR="003E01DA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Прямые наблюдения процесса эволюции.</w:t>
            </w:r>
          </w:p>
        </w:tc>
        <w:tc>
          <w:tcPr>
            <w:tcW w:w="850" w:type="dxa"/>
          </w:tcPr>
          <w:p w:rsidR="003E01DA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3E01DA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08.11.23</w:t>
            </w:r>
          </w:p>
        </w:tc>
        <w:tc>
          <w:tcPr>
            <w:tcW w:w="3061" w:type="dxa"/>
          </w:tcPr>
          <w:p w:rsidR="003E01DA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Макроэволюция.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09.11.23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Макроэволюция.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15.11.23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7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https://yandex.ru/video/preview/2889530551783608961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559" w:type="dxa"/>
          </w:tcPr>
          <w:p w:rsidR="00156332" w:rsidRPr="00866AA8" w:rsidRDefault="003E01D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Тест: «Факторы эволюции».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16.11.23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3. Возникновение и развитие жизни на Земле.  13 часов.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Современные представления о возникновении жизни.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22.11.23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Современные представления о возникновении жизни.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23.11.23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Основные этапы развития жизни.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29.11.23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криптозое.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30.11.23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8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https://yandex.ru/video/preview/8463581115384872180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криптозое.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06.12.23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палеозое.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07.12.23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палеозое.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13.12.23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мезозое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14.12.23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мезозое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20.12.23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9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https://yandex.ru/video/preview/522285133002333483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кайнозое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21.12.23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жизни в кайнозое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27.12.23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559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Тест: «Возникновение и развитие жизни на Земле».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28.12.23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highlight w:val="yellow"/>
                <w:lang w:val="en-US"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="008421AD"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четверть 20</w:t>
            </w: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часов.</w:t>
            </w: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421AD" w:rsidRPr="00866AA8" w:rsidTr="008868C8">
        <w:tc>
          <w:tcPr>
            <w:tcW w:w="534" w:type="dxa"/>
          </w:tcPr>
          <w:p w:rsidR="008421AD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559" w:type="dxa"/>
          </w:tcPr>
          <w:p w:rsidR="008421AD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4402" w:type="dxa"/>
          </w:tcPr>
          <w:p w:rsidR="008421AD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Многообразие органического мира.</w:t>
            </w:r>
          </w:p>
        </w:tc>
        <w:tc>
          <w:tcPr>
            <w:tcW w:w="850" w:type="dxa"/>
          </w:tcPr>
          <w:p w:rsidR="008421AD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8421AD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10.01.24</w:t>
            </w:r>
          </w:p>
        </w:tc>
        <w:tc>
          <w:tcPr>
            <w:tcW w:w="3061" w:type="dxa"/>
          </w:tcPr>
          <w:p w:rsidR="008421AD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421AD" w:rsidRPr="00866AA8" w:rsidTr="008868C8">
        <w:tc>
          <w:tcPr>
            <w:tcW w:w="10682" w:type="dxa"/>
            <w:gridSpan w:val="6"/>
          </w:tcPr>
          <w:p w:rsidR="008421AD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                               Глава 4. Происхождение человека.  10 часов.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Положение человека в системе живого мира.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11.01.24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Положение человека в системе 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живого мира.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17.01.24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36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Предки человека.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18.01.24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Первые представители рода 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zh-CN" w:bidi="hi-IN"/>
              </w:rPr>
              <w:t>Homo</w:t>
            </w: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24.01.24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Появление человека разумного.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25.01.24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10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https://yandex.ru/video/preview/8047421274052443424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Появление человека разумного.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31.01.24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Факторы эволюции человека.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01.02</w:t>
            </w:r>
            <w:r w:rsidR="008421AD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Эволюция современного человека.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07.02.24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Эволюция современного человека.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08.02.24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Тест: «Происхождение человека».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8421AD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14.02.24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Раздел 2. Экосистемы.</w:t>
            </w: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5. Ор</w:t>
            </w:r>
            <w:r w:rsidR="006F0E0F"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ганизмы и окружающая среда.   15</w:t>
            </w: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 часов.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559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Взаимоотношения организма и среды.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15.02.24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559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Взаимоотношения организма и среды.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21.02.24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Практическая работа № 1: «Оценка влияния температуры воздуха на человека. 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22.02.24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Популяция в экосистеме.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28.02.24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Популяция в экосистеме.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29.03.24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49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Экологическая ниша и межвидовые отношения.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06.03.24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Экологическая ниша и межвидовые отношения.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07.03.24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Сообщества и экосистемы.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13.03.24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52</w:t>
            </w:r>
          </w:p>
        </w:tc>
        <w:tc>
          <w:tcPr>
            <w:tcW w:w="559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Сообщества и экосистемы.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14.03.24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  <w:t>IV</w:t>
            </w:r>
            <w:r w:rsidR="00511404"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четверть   16</w:t>
            </w:r>
            <w:r w:rsidRPr="00866AA8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часов.</w:t>
            </w: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5. О</w:t>
            </w:r>
            <w:r w:rsidR="006315B3"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рганизмы и окружающ</w:t>
            </w:r>
            <w:r w:rsidR="006F0E0F"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ая среда.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559" w:type="dxa"/>
          </w:tcPr>
          <w:p w:rsidR="00156332" w:rsidRPr="00866AA8" w:rsidRDefault="006F0E0F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Экосистема: устройство и динамика.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27.03.24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11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https://yandex.ru/video/preview/1248969220805151053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54</w:t>
            </w:r>
          </w:p>
        </w:tc>
        <w:tc>
          <w:tcPr>
            <w:tcW w:w="559" w:type="dxa"/>
          </w:tcPr>
          <w:p w:rsidR="00156332" w:rsidRPr="00866AA8" w:rsidRDefault="006F0E0F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Практическая работа № 2: «Аквариум как модель экосистемы».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28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.03.24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55</w:t>
            </w:r>
          </w:p>
        </w:tc>
        <w:tc>
          <w:tcPr>
            <w:tcW w:w="559" w:type="dxa"/>
          </w:tcPr>
          <w:p w:rsidR="00156332" w:rsidRPr="00866AA8" w:rsidRDefault="006F0E0F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Биоценоз. Биогеоценоз.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03.04.24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56</w:t>
            </w:r>
          </w:p>
        </w:tc>
        <w:tc>
          <w:tcPr>
            <w:tcW w:w="559" w:type="dxa"/>
          </w:tcPr>
          <w:p w:rsidR="00156332" w:rsidRPr="00866AA8" w:rsidRDefault="006F0E0F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Влияние человека на экосистемы.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04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.04.24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559" w:type="dxa"/>
          </w:tcPr>
          <w:p w:rsidR="00156332" w:rsidRPr="00866AA8" w:rsidRDefault="006F0E0F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Влияние человека на экосистемы.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10.04.24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58</w:t>
            </w:r>
          </w:p>
        </w:tc>
        <w:tc>
          <w:tcPr>
            <w:tcW w:w="559" w:type="dxa"/>
          </w:tcPr>
          <w:p w:rsidR="00156332" w:rsidRPr="00866AA8" w:rsidRDefault="006F0E0F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Тест: «Организмы и окружающая среда».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.04.24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6. Биосфера.   6 часов.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Биосфера и биомы.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17.04.24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Живое вещество.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.04.24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61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Биогеохимические круговороты в биосфере.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24.04.24</w:t>
            </w:r>
          </w:p>
        </w:tc>
        <w:tc>
          <w:tcPr>
            <w:tcW w:w="3061" w:type="dxa"/>
          </w:tcPr>
          <w:p w:rsidR="00156332" w:rsidRPr="00866AA8" w:rsidRDefault="00E82F4A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hyperlink r:id="rId12" w:history="1">
              <w:r w:rsidR="00156332" w:rsidRPr="00866AA8">
                <w:rPr>
                  <w:rFonts w:ascii="Times New Roman" w:eastAsia="Arial Unicode MS" w:hAnsi="Times New Roman" w:cs="Times New Roman"/>
                  <w:color w:val="0000FF"/>
                  <w:kern w:val="3"/>
                  <w:sz w:val="28"/>
                  <w:szCs w:val="28"/>
                  <w:u w:val="single"/>
                  <w:shd w:val="clear" w:color="auto" w:fill="FBFBFB"/>
                  <w:lang w:eastAsia="zh-CN" w:bidi="hi-IN"/>
                </w:rPr>
                <w:t>https://yandex.ru/video/preview/3034491288353925467</w:t>
              </w:r>
            </w:hyperlink>
            <w:r w:rsidR="00156332" w:rsidRPr="00866AA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BFBFB"/>
                <w:lang w:eastAsia="zh-CN" w:bidi="hi-IN"/>
              </w:rPr>
              <w:t xml:space="preserve"> 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Биогеохимические круговороты в биосфере.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25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.04.24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63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402" w:type="dxa"/>
          </w:tcPr>
          <w:p w:rsidR="00156332" w:rsidRPr="00866AA8" w:rsidRDefault="006315B3" w:rsidP="00866AA8">
            <w:pPr>
              <w:widowControl w:val="0"/>
              <w:tabs>
                <w:tab w:val="left" w:pos="2867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Биосфера и человек.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02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.05.24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Тест: «Биосфера».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08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.05.24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10682" w:type="dxa"/>
            <w:gridSpan w:val="6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Глава 7. Биологические основы охраны природы.   4 часа.</w:t>
            </w: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65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Охрана видов и популяций.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15.05.24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66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Охрана экосистем. 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.05.24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67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tabs>
                <w:tab w:val="left" w:pos="2867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Практическая работа № 3: «Определение качество воды водоёма».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511404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22.05.24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56332" w:rsidRPr="00866AA8" w:rsidTr="008868C8">
        <w:tc>
          <w:tcPr>
            <w:tcW w:w="534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559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02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Биологический мониторинг.</w:t>
            </w:r>
          </w:p>
        </w:tc>
        <w:tc>
          <w:tcPr>
            <w:tcW w:w="850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1 ч.</w:t>
            </w:r>
          </w:p>
        </w:tc>
        <w:tc>
          <w:tcPr>
            <w:tcW w:w="1276" w:type="dxa"/>
          </w:tcPr>
          <w:p w:rsidR="00156332" w:rsidRPr="00866AA8" w:rsidRDefault="006315B3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23</w:t>
            </w:r>
            <w:r w:rsidR="00511404" w:rsidRPr="00866AA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.05.24</w:t>
            </w:r>
          </w:p>
        </w:tc>
        <w:tc>
          <w:tcPr>
            <w:tcW w:w="3061" w:type="dxa"/>
          </w:tcPr>
          <w:p w:rsidR="00156332" w:rsidRPr="00866AA8" w:rsidRDefault="00156332" w:rsidP="00866A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56332" w:rsidRPr="00866AA8" w:rsidRDefault="00156332" w:rsidP="00866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56332" w:rsidRPr="00866AA8" w:rsidRDefault="00156332" w:rsidP="00866A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332" w:rsidRPr="0086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20A4"/>
    <w:multiLevelType w:val="hybridMultilevel"/>
    <w:tmpl w:val="26D87508"/>
    <w:lvl w:ilvl="0" w:tplc="16F87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C1213"/>
    <w:multiLevelType w:val="hybridMultilevel"/>
    <w:tmpl w:val="0E60B396"/>
    <w:lvl w:ilvl="0" w:tplc="F7E84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23476B"/>
    <w:multiLevelType w:val="hybridMultilevel"/>
    <w:tmpl w:val="AB183D4E"/>
    <w:lvl w:ilvl="0" w:tplc="761693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19"/>
    <w:rsid w:val="00155D6C"/>
    <w:rsid w:val="00156332"/>
    <w:rsid w:val="003E01DA"/>
    <w:rsid w:val="004C3F82"/>
    <w:rsid w:val="00511404"/>
    <w:rsid w:val="005833A8"/>
    <w:rsid w:val="0059240F"/>
    <w:rsid w:val="005B5C9F"/>
    <w:rsid w:val="006315B3"/>
    <w:rsid w:val="006F0E0F"/>
    <w:rsid w:val="008421AD"/>
    <w:rsid w:val="00866AA8"/>
    <w:rsid w:val="00884FE9"/>
    <w:rsid w:val="008868C8"/>
    <w:rsid w:val="009A2DF1"/>
    <w:rsid w:val="00BC4519"/>
    <w:rsid w:val="00E82F4A"/>
    <w:rsid w:val="00F77AE5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93E9-CC97-4CE5-82E5-BED1635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4635811153848721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2889530551783608961" TargetMode="External"/><Relationship Id="rId12" Type="http://schemas.openxmlformats.org/officeDocument/2006/relationships/hyperlink" Target="https://yandex.ru/video/preview/3034491288353925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332709560749345441" TargetMode="External"/><Relationship Id="rId11" Type="http://schemas.openxmlformats.org/officeDocument/2006/relationships/hyperlink" Target="https://yandex.ru/video/preview/1248969220805151053" TargetMode="External"/><Relationship Id="rId5" Type="http://schemas.openxmlformats.org/officeDocument/2006/relationships/hyperlink" Target="https://yandex.ru/video/preview/17888813173596862009" TargetMode="External"/><Relationship Id="rId10" Type="http://schemas.openxmlformats.org/officeDocument/2006/relationships/hyperlink" Target="https://yandex.ru/video/preview/8047421274052443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5222851330023334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2023-09-05T09:07:00Z</dcterms:created>
  <dcterms:modified xsi:type="dcterms:W3CDTF">2023-10-23T06:32:00Z</dcterms:modified>
</cp:coreProperties>
</file>